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C1" w:rsidRPr="00FB5C7B" w:rsidRDefault="00FB5C7B" w:rsidP="00FB5C7B">
      <w:pPr>
        <w:ind w:left="-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Примерная форма к</w:t>
      </w:r>
      <w:r w:rsidRPr="00FB5C7B">
        <w:rPr>
          <w:rFonts w:ascii="Times New Roman" w:hAnsi="Times New Roman"/>
          <w:b/>
          <w:sz w:val="28"/>
        </w:rPr>
        <w:t>оррекци</w:t>
      </w:r>
      <w:r>
        <w:rPr>
          <w:rFonts w:ascii="Times New Roman" w:hAnsi="Times New Roman"/>
          <w:b/>
          <w:sz w:val="28"/>
        </w:rPr>
        <w:t>и</w:t>
      </w:r>
      <w:r w:rsidRPr="00FB5C7B">
        <w:rPr>
          <w:rFonts w:ascii="Times New Roman" w:hAnsi="Times New Roman"/>
          <w:b/>
          <w:sz w:val="28"/>
        </w:rPr>
        <w:t xml:space="preserve"> проблем поведения</w:t>
      </w:r>
      <w:r>
        <w:rPr>
          <w:rFonts w:ascii="Times New Roman" w:hAnsi="Times New Roman"/>
          <w:b/>
          <w:sz w:val="28"/>
        </w:rPr>
        <w:t xml:space="preserve"> для СИПР</w:t>
      </w:r>
      <w:bookmarkStart w:id="0" w:name="_GoBack"/>
      <w:bookmarkEnd w:id="0"/>
    </w:p>
    <w:p w:rsidR="008F5AF4" w:rsidRDefault="008F5AF4" w:rsidP="008F5AF4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Коррекция проблем</w:t>
      </w:r>
      <w:r w:rsidR="0002557D">
        <w:rPr>
          <w:b/>
          <w:sz w:val="28"/>
          <w:szCs w:val="28"/>
        </w:rPr>
        <w:t xml:space="preserve"> поведения</w:t>
      </w:r>
      <w:r>
        <w:rPr>
          <w:b/>
          <w:sz w:val="28"/>
          <w:szCs w:val="28"/>
        </w:rPr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09"/>
        <w:gridCol w:w="3442"/>
        <w:gridCol w:w="2071"/>
        <w:gridCol w:w="1950"/>
      </w:tblGrid>
      <w:tr w:rsidR="008F5AF4" w:rsidTr="00C7066E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Проблемы поведения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 и способы коррекции</w:t>
            </w:r>
          </w:p>
          <w:p w:rsidR="008F5AF4" w:rsidRDefault="008F5AF4" w:rsidP="00C7066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2 полугодие</w:t>
            </w:r>
          </w:p>
        </w:tc>
      </w:tr>
      <w:tr w:rsidR="008F5AF4" w:rsidTr="00C7066E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jc w:val="both"/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jc w:val="both"/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F5AF4" w:rsidTr="00C7066E"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jc w:val="both"/>
            </w:pP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jc w:val="both"/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F5AF4" w:rsidTr="00C7066E"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jc w:val="both"/>
            </w:pP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jc w:val="both"/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F5AF4" w:rsidTr="00C7066E"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jc w:val="both"/>
            </w:pP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jc w:val="both"/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F5AF4" w:rsidTr="00C7066E"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jc w:val="both"/>
            </w:pP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jc w:val="both"/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F5AF4" w:rsidTr="00C7066E"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jc w:val="both"/>
            </w:pP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jc w:val="both"/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F5AF4" w:rsidTr="00C7066E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AF4" w:rsidRDefault="008F5AF4" w:rsidP="00C7066E">
            <w:pPr>
              <w:pStyle w:val="a3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8F5AF4" w:rsidRDefault="008F5AF4" w:rsidP="008F5AF4">
      <w:pPr>
        <w:pStyle w:val="a3"/>
        <w:spacing w:line="360" w:lineRule="auto"/>
        <w:jc w:val="both"/>
        <w:rPr>
          <w:sz w:val="28"/>
          <w:szCs w:val="28"/>
        </w:rPr>
      </w:pPr>
    </w:p>
    <w:p w:rsidR="008F5AF4" w:rsidRPr="0002557D" w:rsidRDefault="0002557D">
      <w:pPr>
        <w:rPr>
          <w:rFonts w:ascii="Times New Roman" w:hAnsi="Times New Roman"/>
          <w:i/>
          <w:sz w:val="28"/>
          <w:szCs w:val="28"/>
        </w:rPr>
      </w:pPr>
      <w:r w:rsidRPr="0002557D">
        <w:rPr>
          <w:rFonts w:ascii="Times New Roman" w:hAnsi="Times New Roman"/>
          <w:i/>
          <w:sz w:val="28"/>
          <w:szCs w:val="28"/>
        </w:rPr>
        <w:t>См. приложение к Программе формирования базовых учебных действий.</w:t>
      </w:r>
    </w:p>
    <w:sectPr w:rsidR="008F5AF4" w:rsidRPr="0002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74"/>
    <w:rsid w:val="0002557D"/>
    <w:rsid w:val="00401574"/>
    <w:rsid w:val="0077627E"/>
    <w:rsid w:val="008F5AF4"/>
    <w:rsid w:val="00952344"/>
    <w:rsid w:val="00F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F4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F5A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F4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F5A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2017-01-09T08:20:00Z</dcterms:created>
  <dcterms:modified xsi:type="dcterms:W3CDTF">2017-04-09T11:09:00Z</dcterms:modified>
</cp:coreProperties>
</file>