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9747"/>
      </w:tblGrid>
      <w:tr w:rsidR="00F444F9" w:rsidTr="00876C81">
        <w:trPr>
          <w:trHeight w:val="567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D2F" w:rsidRDefault="00F56D2F" w:rsidP="00F56D2F">
            <w:pPr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40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 Какими инструментами и материалами  можно работать с тканью? Вырежи и приклей подходящие картинки.</w:t>
            </w:r>
          </w:p>
          <w:p w:rsidR="00F444F9" w:rsidRPr="00876C81" w:rsidRDefault="00F444F9" w:rsidP="00876C81">
            <w:pPr>
              <w:rPr>
                <w:rFonts w:ascii="Times New Roman" w:hAnsi="Times New Roman" w:cs="Times New Roman"/>
                <w:b/>
                <w:sz w:val="40"/>
              </w:rPr>
            </w:pPr>
          </w:p>
          <w:p w:rsidR="00F444F9" w:rsidRPr="00C75162" w:rsidRDefault="00F444F9" w:rsidP="00192F51">
            <w:pPr>
              <w:ind w:left="1843"/>
              <w:jc w:val="center"/>
              <w:rPr>
                <w:rFonts w:ascii="Franklin Gothic Medium" w:hAnsi="Franklin Gothic Medium"/>
                <w:b/>
                <w:sz w:val="28"/>
              </w:rPr>
            </w:pPr>
          </w:p>
        </w:tc>
      </w:tr>
      <w:tr w:rsidR="00F444F9" w:rsidTr="00876C81">
        <w:trPr>
          <w:trHeight w:val="1701"/>
        </w:trPr>
        <w:tc>
          <w:tcPr>
            <w:tcW w:w="9747" w:type="dxa"/>
            <w:tcBorders>
              <w:left w:val="nil"/>
              <w:bottom w:val="single" w:sz="4" w:space="0" w:color="auto"/>
              <w:right w:val="nil"/>
            </w:tcBorders>
          </w:tcPr>
          <w:p w:rsidR="00F444F9" w:rsidRPr="00D0147E" w:rsidRDefault="00F444F9" w:rsidP="00192F51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  <w:r>
              <w:rPr>
                <w:rFonts w:ascii="Franklin Gothic Medium" w:hAnsi="Franklin Gothic Medium"/>
                <w:b/>
                <w:sz w:val="72"/>
              </w:rPr>
              <w:t xml:space="preserve">ИНСТРУМЕНТЫ </w:t>
            </w:r>
            <w:r w:rsidR="0089617D">
              <w:rPr>
                <w:rFonts w:ascii="Franklin Gothic Medium" w:hAnsi="Franklin Gothic Medium"/>
                <w:b/>
                <w:sz w:val="72"/>
              </w:rPr>
              <w:t xml:space="preserve">И МАТЕРИАЛЫ </w:t>
            </w:r>
            <w:r>
              <w:rPr>
                <w:rFonts w:ascii="Franklin Gothic Medium" w:hAnsi="Franklin Gothic Medium"/>
                <w:b/>
                <w:sz w:val="72"/>
              </w:rPr>
              <w:t>ДЛЯ ОБРАБОТКИ ТКАНИ</w:t>
            </w:r>
          </w:p>
        </w:tc>
      </w:tr>
      <w:tr w:rsidR="00F444F9" w:rsidTr="0089617D">
        <w:trPr>
          <w:trHeight w:val="9865"/>
        </w:trPr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F444F9" w:rsidRPr="00C75162" w:rsidRDefault="00F444F9" w:rsidP="00192F51">
            <w:pPr>
              <w:jc w:val="center"/>
              <w:rPr>
                <w:rFonts w:ascii="Franklin Gothic Medium" w:hAnsi="Franklin Gothic Medium"/>
                <w:b/>
                <w:sz w:val="32"/>
              </w:rPr>
            </w:pPr>
          </w:p>
        </w:tc>
      </w:tr>
    </w:tbl>
    <w:p w:rsidR="00AA161A" w:rsidRDefault="00AA161A" w:rsidP="00AA161A"/>
    <w:tbl>
      <w:tblPr>
        <w:tblStyle w:val="a3"/>
        <w:tblW w:w="0" w:type="auto"/>
        <w:tblLayout w:type="fixed"/>
        <w:tblLook w:val="04A0"/>
      </w:tblPr>
      <w:tblGrid>
        <w:gridCol w:w="3061"/>
        <w:gridCol w:w="3061"/>
        <w:gridCol w:w="3061"/>
      </w:tblGrid>
      <w:tr w:rsidR="00AA161A" w:rsidRPr="00F311E9" w:rsidTr="00D25947">
        <w:trPr>
          <w:trHeight w:val="3061"/>
        </w:trPr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833500" cy="1575373"/>
                  <wp:effectExtent l="19050" t="0" r="0" b="0"/>
                  <wp:docPr id="14" name="Рисунок 6" descr="C:\Users\user\Desktop\Задания УМК\Свойства материалов\Бумага\инструменты\ши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войства материалов\Бумага\инструменты\ши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229" t="5517" r="6314" b="18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00" cy="1575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5C0E84" w:rsidP="00D603DD">
            <w:pPr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868491" cy="1663904"/>
                  <wp:effectExtent l="19050" t="0" r="0" b="0"/>
                  <wp:docPr id="26" name="Рисунок 7" descr="C:\Users\user\Desktop\Задания УМК\Свойства материалов\Дерево\инструменты\п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Свойства материалов\Дерево\инструменты\пи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49" t="3788" r="5295" b="16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491" cy="166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3D1EED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859981" cy="1527108"/>
                  <wp:effectExtent l="0" t="0" r="6919" b="0"/>
                  <wp:docPr id="3" name="Рисунок 3" descr="C:\Users\user\Desktop\Новая папка (2)\6.2.12\иг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 (2)\6.2.12\иг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734" t="5303" r="3758" b="20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981" cy="1527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RPr="00F311E9" w:rsidTr="00D25947">
        <w:trPr>
          <w:trHeight w:val="3061"/>
        </w:trPr>
        <w:tc>
          <w:tcPr>
            <w:tcW w:w="3061" w:type="dxa"/>
            <w:vAlign w:val="center"/>
          </w:tcPr>
          <w:p w:rsidR="000E61A1" w:rsidRPr="00F311E9" w:rsidRDefault="007C0150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77109" cy="1421689"/>
                  <wp:effectExtent l="19050" t="0" r="0" b="0"/>
                  <wp:docPr id="4" name="Рисунок 4" descr="C:\Users\user\Desktop\Новая папка (2)\6.2.6 Узнавание (различение) инструментов, с помощью которых обрабатывают дерево\молоток и гвозд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вая папка (2)\6.2.6 Узнавание (различение) инструментов, с помощью которых обрабатывают дерево\молоток и гвозд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10" t="6521" r="4607" b="21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00" cy="142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83459" cy="1516446"/>
                  <wp:effectExtent l="19050" t="0" r="7241" b="0"/>
                  <wp:docPr id="8" name="Рисунок 2" descr="C:\Users\user\Desktop\Задания УМК\Свойства материалов\Бумага\инструменты\клей 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Свойства материалов\Бумага\инструменты\клей 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229" t="3448" r="4943" b="20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459" cy="1516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69679" cy="1545935"/>
                  <wp:effectExtent l="19050" t="0" r="1971" b="0"/>
                  <wp:docPr id="13" name="Рисунок 5" descr="C:\Users\user\Desktop\Задания УМК\Свойства материалов\Бумага\инструменты\степ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Свойства материалов\Бумага\инструменты\степ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917" t="4138" r="6199" b="18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79" cy="154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RPr="00F311E9" w:rsidTr="00D25947">
        <w:trPr>
          <w:trHeight w:val="3061"/>
        </w:trPr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62249" cy="1439042"/>
                  <wp:effectExtent l="19050" t="0" r="9401" b="0"/>
                  <wp:docPr id="10" name="Рисунок 4" descr="C:\Users\user\Desktop\Задания УМК\Свойства материалов\Бумага\инструменты\ножн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Бумага\инструменты\ножн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869" t="5442" r="6390" b="22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49" cy="143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3D1EED" w:rsidP="003D1EED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21922" cy="1480802"/>
                  <wp:effectExtent l="0" t="0" r="0" b="0"/>
                  <wp:docPr id="1" name="Рисунок 1" descr="C:\Users\user\Desktop\Новая папка (2)\6.2.12\нит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6.2.12\нит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489" t="3788" r="7062" b="21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22" cy="148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3D1EED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805049" cy="1413163"/>
                  <wp:effectExtent l="0" t="0" r="0" b="0"/>
                  <wp:docPr id="2" name="Рисунок 2" descr="C:\Users\user\Desktop\Новая папка (2)\6.2.12\швейная машин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 (2)\6.2.12\швейная машин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980" t="4545" r="4539" b="24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049" cy="141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61A" w:rsidRPr="00F311E9" w:rsidTr="00D25947">
        <w:trPr>
          <w:trHeight w:val="3061"/>
        </w:trPr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85999" cy="1496291"/>
                  <wp:effectExtent l="19050" t="0" r="4701" b="0"/>
                  <wp:docPr id="9" name="Рисунок 3" descr="C:\Users\user\Desktop\Задания УМК\Свойства материалов\Бумага\инструменты\клей П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дания УМК\Свойства материалов\Бумага\инструменты\клей П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541" t="4138" r="6887" b="21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99" cy="1496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7D42F2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38498" cy="1537137"/>
                  <wp:effectExtent l="19050" t="0" r="0" b="0"/>
                  <wp:docPr id="6" name="Рисунок 1" descr="C:\Users\user\Desktop\Задания УМК\Свойства материалов\Бумага\инструменты\дырок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Свойства материалов\Бумага\инструменты\дырок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917" t="4828" r="8265" b="19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98" cy="1537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AA161A" w:rsidRPr="00F311E9" w:rsidRDefault="007C0150" w:rsidP="00D25947">
            <w:pPr>
              <w:jc w:val="center"/>
              <w:rPr>
                <w:sz w:val="56"/>
              </w:rPr>
            </w:pPr>
            <w:r>
              <w:rPr>
                <w:noProof/>
                <w:sz w:val="56"/>
                <w:lang w:eastAsia="ru-RU"/>
              </w:rPr>
              <w:drawing>
                <wp:inline distT="0" distB="0" distL="0" distR="0">
                  <wp:extent cx="1784718" cy="1508166"/>
                  <wp:effectExtent l="19050" t="0" r="5982" b="0"/>
                  <wp:docPr id="5" name="Рисунок 5" descr="C:\Users\user\Desktop\Новая папка (2)\6.2.6 Узнавание (различение) инструментов, с помощью которых обрабатывают дерево\топ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вая папка (2)\6.2.6 Узнавание (различение) инструментов, с помощью которых обрабатывают дерево\топ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950" t="6711" r="8221" b="19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371" cy="1512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61A" w:rsidRPr="00F311E9" w:rsidRDefault="00AA161A" w:rsidP="00AA161A">
      <w:pPr>
        <w:jc w:val="center"/>
        <w:rPr>
          <w:sz w:val="56"/>
        </w:rPr>
      </w:pPr>
    </w:p>
    <w:p w:rsidR="00AA161A" w:rsidRDefault="00AA161A" w:rsidP="00AA161A"/>
    <w:p w:rsidR="00AA161A" w:rsidRDefault="00AA161A"/>
    <w:sectPr w:rsidR="00AA161A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4EEB"/>
    <w:rsid w:val="00017FCF"/>
    <w:rsid w:val="000E61A1"/>
    <w:rsid w:val="00126D65"/>
    <w:rsid w:val="001511EC"/>
    <w:rsid w:val="0016535E"/>
    <w:rsid w:val="00165901"/>
    <w:rsid w:val="00197E91"/>
    <w:rsid w:val="00317F15"/>
    <w:rsid w:val="003D1EED"/>
    <w:rsid w:val="003F744F"/>
    <w:rsid w:val="00401F0E"/>
    <w:rsid w:val="00411789"/>
    <w:rsid w:val="00540725"/>
    <w:rsid w:val="005C0E84"/>
    <w:rsid w:val="00627ED6"/>
    <w:rsid w:val="00640EDD"/>
    <w:rsid w:val="00657D1E"/>
    <w:rsid w:val="00662747"/>
    <w:rsid w:val="00665C73"/>
    <w:rsid w:val="006E1173"/>
    <w:rsid w:val="007123FA"/>
    <w:rsid w:val="00760763"/>
    <w:rsid w:val="007937DC"/>
    <w:rsid w:val="007B23DD"/>
    <w:rsid w:val="007C0150"/>
    <w:rsid w:val="007D42F2"/>
    <w:rsid w:val="008228C5"/>
    <w:rsid w:val="00876C81"/>
    <w:rsid w:val="0089617D"/>
    <w:rsid w:val="00951875"/>
    <w:rsid w:val="00A20E53"/>
    <w:rsid w:val="00A57824"/>
    <w:rsid w:val="00A6375B"/>
    <w:rsid w:val="00A9101C"/>
    <w:rsid w:val="00AA161A"/>
    <w:rsid w:val="00AA4EEB"/>
    <w:rsid w:val="00C83F11"/>
    <w:rsid w:val="00CA0602"/>
    <w:rsid w:val="00D603DD"/>
    <w:rsid w:val="00DA027A"/>
    <w:rsid w:val="00DC7415"/>
    <w:rsid w:val="00DD6E2D"/>
    <w:rsid w:val="00E26B03"/>
    <w:rsid w:val="00E677C3"/>
    <w:rsid w:val="00ED3592"/>
    <w:rsid w:val="00F311E9"/>
    <w:rsid w:val="00F444F9"/>
    <w:rsid w:val="00F56D2F"/>
    <w:rsid w:val="00FB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B912-2945-47C0-A920-BADF1B9C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2018-10-08T16:42:00Z</cp:lastPrinted>
  <dcterms:created xsi:type="dcterms:W3CDTF">2018-10-08T14:05:00Z</dcterms:created>
  <dcterms:modified xsi:type="dcterms:W3CDTF">2019-03-19T15:56:00Z</dcterms:modified>
</cp:coreProperties>
</file>