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Кто ухаживает за коровой? Покажи того, кто корову доит, кто кормит.</w:t>
      </w: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1" name="Рисунок 1" descr="http://boorsok.ru/ads/oc-content/uploads/5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8" descr="http://boorsok.ru/ads/oc-content/uploads/509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Кто ухаживает за свиньей (поросятами)?  </w:t>
      </w: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570364" cy="3535680"/>
            <wp:effectExtent l="0" t="0" r="0" b="7620"/>
            <wp:docPr id="3" name="Рисунок 3" descr="http://xn---16-9cdp0cq4b.xn--p1ai/wp-content/uploads/2014/02/2831950960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7" descr="http://xn---16-9cdp0cq4b.xn--p1ai/wp-content/uploads/2014/02/283195096068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31" cy="35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9060" cy="5090160"/>
            <wp:effectExtent l="0" t="0" r="0" b="0"/>
            <wp:docPr id="2" name="Рисунок 2" descr="http://razukras.xytorok.ru/arhiv/mamina_pomochnitsa/mamina_10_pomoch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" descr="http://razukras.xytorok.ru/arhiv/mamina_pomochnitsa/mamina_10_pomochnits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Кто ухаживает за лошадью?  </w:t>
      </w:r>
    </w:p>
    <w:p w:rsidR="006C184A" w:rsidRP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84A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6"/>
        <w:gridCol w:w="5085"/>
      </w:tblGrid>
      <w:tr w:rsidR="006C184A" w:rsidTr="006C184A">
        <w:tc>
          <w:tcPr>
            <w:tcW w:w="5014" w:type="dxa"/>
          </w:tcPr>
          <w:p w:rsidR="006C184A" w:rsidRDefault="006C184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3140" cy="2423160"/>
                  <wp:effectExtent l="0" t="0" r="3810" b="0"/>
                  <wp:docPr id="10" name="Рисунок 10" descr="http://www.playing-field.ru/img/2015/051920/3143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playing-field.ru/img/2015/051920/3143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74" b="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84A" w:rsidRDefault="006C18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C184A" w:rsidRDefault="006C18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748" w:type="dxa"/>
            <w:hideMark/>
          </w:tcPr>
          <w:p w:rsidR="006C184A" w:rsidRDefault="006C184A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0760" cy="2446020"/>
                  <wp:effectExtent l="0" t="0" r="0" b="0"/>
                  <wp:docPr id="9" name="Рисунок 9" descr="http://raskraski.link/uploads/8/0/4/8040-raskraska-devochka-uhazhivaet-za-loshadko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raskraski.link/uploads/8/0/4/8040-raskraska-devochka-uhazhivaet-za-loshadko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7" b="1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4A" w:rsidTr="006C184A">
        <w:tc>
          <w:tcPr>
            <w:tcW w:w="5014" w:type="dxa"/>
          </w:tcPr>
          <w:p w:rsidR="006C184A" w:rsidRDefault="006C184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81200" cy="2400300"/>
                  <wp:effectExtent l="0" t="0" r="0" b="0"/>
                  <wp:docPr id="8" name="Рисунок 8" descr="http://www.raskraski.org/img/ukhod-za-loshadyu-b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4" descr="http://www.raskraski.org/img/ukhod-za-loshadyu-b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5" t="14624" r="4947" b="4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</w:tcPr>
          <w:p w:rsidR="006C184A" w:rsidRDefault="006C184A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240" cy="2346960"/>
                  <wp:effectExtent l="0" t="0" r="3810" b="0"/>
                  <wp:docPr id="7" name="Рисунок 7" descr="http://vse-raskraski.ru/assets/images/resources/422/raskraska-losha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5" descr="http://vse-raskraski.ru/assets/images/resources/422/raskraska-losha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" t="2515" r="3906" b="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84A" w:rsidTr="006C184A">
        <w:tc>
          <w:tcPr>
            <w:tcW w:w="5014" w:type="dxa"/>
          </w:tcPr>
          <w:p w:rsidR="006C184A" w:rsidRDefault="006C184A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C184A" w:rsidRDefault="006C184A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C184A" w:rsidRDefault="006C184A" w:rsidP="006C184A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967697"/>
                  <wp:effectExtent l="0" t="0" r="0" b="0"/>
                  <wp:docPr id="6" name="Рисунок 6" descr="http://www.raskraski.org/img/malchik-na-loshadi-b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6" descr="http://www.raskraski.org/img/malchik-na-loshadi-b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5" t="2982" r="5516" b="4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36" cy="197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</w:tcPr>
          <w:p w:rsidR="006C184A" w:rsidRDefault="006C18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C184A" w:rsidRDefault="006C18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6C184A" w:rsidRDefault="006C18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4989" cy="2011680"/>
                  <wp:effectExtent l="0" t="0" r="0" b="7620"/>
                  <wp:docPr id="5" name="Рисунок 5" descr="http://www.supercoloring.com/sites/default/files/styles/coloring_medium/public/cif/2010/05/horses-in-the-stable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supercoloring.com/sites/default/files/styles/coloring_medium/public/cif/2010/05/horses-in-the-stable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2" t="5583" r="4333" b="5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369" cy="201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84A" w:rsidRP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84A">
        <w:rPr>
          <w:rFonts w:ascii="Times New Roman" w:hAnsi="Times New Roman" w:cs="Times New Roman"/>
          <w:sz w:val="28"/>
          <w:szCs w:val="28"/>
        </w:rPr>
        <w:t>Вариант 2.</w:t>
      </w: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2220" cy="4267200"/>
            <wp:effectExtent l="0" t="0" r="0" b="0"/>
            <wp:docPr id="4" name="Рисунок 4" descr="http://www.v3toys.ru/kiwi-public-data/Kiwi_Img/01lab3709125212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v3toys.ru/kiwi-public-data/Kiwi_Img/01lab370912521275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184A" w:rsidRDefault="006C184A" w:rsidP="006C18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4.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картинку. Кто ухаживает за козой? Покажи того, кто козу доит, кормит.</w:t>
      </w: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762500" cy="3573780"/>
            <wp:effectExtent l="0" t="0" r="0" b="7620"/>
            <wp:docPr id="11" name="Рисунок 11" descr="http://sovetskiymultik.at.ua/_ph/349/2/403816774.jpg?1471959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5" descr="http://sovetskiymultik.at.ua/_ph/349/2/403816774.jpg?14719591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1228" w:rsidRDefault="00471228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5.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картинку. Кто ухаживает за баранами (овцами)?  </w:t>
      </w: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768340" cy="3649980"/>
            <wp:effectExtent l="0" t="0" r="3810" b="7620"/>
            <wp:docPr id="12" name="Рисунок 12" descr="http://www.coloringpages1001.com/coloring-pages/sheep/sheep-animal-coloring-pages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 descr="http://www.coloringpages1001.com/coloring-pages/sheep/sheep-animal-coloring-pages-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4FC9" w:rsidRDefault="00504FC9" w:rsidP="00504F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62C2" w:rsidRDefault="000462C2" w:rsidP="000462C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C7697C">
        <w:rPr>
          <w:rFonts w:ascii="Times New Roman" w:hAnsi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Рассмотри картинки. Как человек заботится о домашних животных (кормит, поит, лечит, играет и т.д.)? Что мальчик (девочка) делает?  Соедини картинки.</w:t>
      </w: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3098"/>
        <w:gridCol w:w="3185"/>
      </w:tblGrid>
      <w:tr w:rsidR="000462C2" w:rsidTr="000462C2"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0720" cy="2125980"/>
                  <wp:effectExtent l="0" t="0" r="0" b="7620"/>
                  <wp:docPr id="19" name="Рисунок 19" descr="http://www.playing-field.ru/img/2015/051820/104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3" descr="http://www.playing-field.ru/img/2015/051820/1042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3" b="1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  <w:hideMark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720" cy="207264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" b="10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C2" w:rsidTr="000462C2"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:rsidR="000462C2" w:rsidRDefault="000462C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828800"/>
                  <wp:effectExtent l="0" t="0" r="0" b="0"/>
                  <wp:docPr id="17" name="Рисунок 17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2451"/>
        <w:gridCol w:w="4146"/>
      </w:tblGrid>
      <w:tr w:rsidR="000462C2" w:rsidTr="000462C2"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720" cy="2148840"/>
                  <wp:effectExtent l="0" t="0" r="0" b="3810"/>
                  <wp:docPr id="16" name="Рисунок 16" descr="http://www.playing-field.ru/img/2015/051916/073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9" descr="http://www.playing-field.ru/img/2015/051916/0735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</w:tcPr>
          <w:p w:rsidR="000462C2" w:rsidRDefault="000462C2">
            <w:pPr>
              <w:pStyle w:val="a4"/>
              <w:jc w:val="both"/>
              <w:rPr>
                <w:noProof/>
                <w:lang w:eastAsia="ru-RU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1740" cy="1691640"/>
                  <wp:effectExtent l="0" t="0" r="3810" b="3810"/>
                  <wp:docPr id="15" name="Рисунок 15" descr="http://www.playing-field.ru/img/2015/052015/204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8" descr="http://www.playing-field.ru/img/2015/052015/204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" t="2480" r="2266" b="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C2" w:rsidTr="000462C2"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:rsidR="000462C2" w:rsidRDefault="000462C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1706880"/>
                  <wp:effectExtent l="0" t="0" r="0" b="7620"/>
                  <wp:docPr id="14" name="Рисунок 14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504FC9" w:rsidRDefault="00504FC9" w:rsidP="004712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5140" w:rsidRDefault="000A5140"/>
    <w:p w:rsidR="000462C2" w:rsidRDefault="000462C2"/>
    <w:p w:rsidR="000462C2" w:rsidRDefault="000462C2" w:rsidP="000462C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C7697C">
        <w:rPr>
          <w:rFonts w:ascii="Times New Roman" w:hAnsi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 Рассмотри картинки. Как человек заботится о домашних животных (кормит, поит, лечит, играет и т.д.)? Что мальчик (девочка) делает?  Соедини картинки.</w:t>
      </w: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2353"/>
        <w:gridCol w:w="3546"/>
      </w:tblGrid>
      <w:tr w:rsidR="000462C2" w:rsidTr="000462C2"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4560" cy="2773680"/>
                  <wp:effectExtent l="0" t="0" r="0" b="7620"/>
                  <wp:docPr id="25" name="Рисунок 25" descr="http://www.playing-field.ru/img/2015/051915/341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playing-field.ru/img/2015/051915/3413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  <w:hideMark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0740" cy="2773680"/>
                  <wp:effectExtent l="0" t="0" r="3810" b="7620"/>
                  <wp:docPr id="24" name="Рисунок 24" descr="http://ru.bojankica.com/img/cb/kuca_i_deca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ru.bojankica.com/img/cb/kuca_i_deca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C2" w:rsidTr="000462C2"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:rsidR="000462C2" w:rsidRDefault="000462C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1080" cy="2019300"/>
                  <wp:effectExtent l="0" t="0" r="7620" b="0"/>
                  <wp:docPr id="23" name="Рисунок 23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2725"/>
        <w:gridCol w:w="3030"/>
      </w:tblGrid>
      <w:tr w:rsidR="000462C2" w:rsidTr="000462C2"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049780"/>
                  <wp:effectExtent l="0" t="0" r="0" b="7620"/>
                  <wp:docPr id="22" name="Рисунок 22" descr="http://www.playing-field.ru/img/2015/052000/0749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playing-field.ru/img/2015/052000/0749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9" b="24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6" w:type="dxa"/>
          </w:tcPr>
          <w:p w:rsidR="000462C2" w:rsidRDefault="000462C2">
            <w:pPr>
              <w:pStyle w:val="a4"/>
              <w:jc w:val="both"/>
              <w:rPr>
                <w:noProof/>
                <w:lang w:eastAsia="ru-RU"/>
              </w:rPr>
            </w:pPr>
          </w:p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6380" cy="1790700"/>
                  <wp:effectExtent l="0" t="0" r="7620" b="0"/>
                  <wp:docPr id="21" name="Рисунок 21" descr="http://www.colorator.net/images/Animals/Dogs/2/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www.colorator.net/images/Animals/Dogs/2/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2C2" w:rsidTr="000462C2">
        <w:tc>
          <w:tcPr>
            <w:tcW w:w="3190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:rsidR="000462C2" w:rsidRDefault="000462C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1920240"/>
                  <wp:effectExtent l="0" t="0" r="3810" b="3810"/>
                  <wp:docPr id="20" name="Рисунок 20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0462C2" w:rsidRDefault="000462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62C2" w:rsidRDefault="000462C2" w:rsidP="000462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 w:rsidP="000462C2">
      <w:pPr>
        <w:ind w:left="360"/>
        <w:rPr>
          <w:rFonts w:ascii="Times New Roman" w:hAnsi="Times New Roman"/>
          <w:b/>
          <w:sz w:val="28"/>
          <w:szCs w:val="28"/>
        </w:rPr>
      </w:pPr>
    </w:p>
    <w:p w:rsidR="000462C2" w:rsidRDefault="000462C2"/>
    <w:p w:rsidR="00C7697C" w:rsidRDefault="00C7697C"/>
    <w:p w:rsidR="00C7697C" w:rsidRDefault="00C7697C"/>
    <w:p w:rsidR="00C7697C" w:rsidRDefault="00C7697C" w:rsidP="00C7697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8.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Рассмотри картинку. Как человек заботится о домашних животных? Что человек делает?  (поит, кормит, моет, пасёт и др.)</w:t>
      </w: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52197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697C" w:rsidRDefault="00C7697C" w:rsidP="00C7697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7"/>
        <w:gridCol w:w="3168"/>
        <w:gridCol w:w="3216"/>
      </w:tblGrid>
      <w:tr w:rsidR="00C7697C" w:rsidTr="00C7697C">
        <w:tc>
          <w:tcPr>
            <w:tcW w:w="3190" w:type="dxa"/>
          </w:tcPr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5460" cy="1333500"/>
                  <wp:effectExtent l="0" t="0" r="0" b="0"/>
                  <wp:docPr id="44" name="Рисунок 44" descr="http://static.wixstatic.com/media/16521e_9aaf3f2ec55a4f1ab204a8eeef89b713.jpg_srz_1263_931_85_22_0.50_1.20_0.00_jpg_s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5" descr="http://static.wixstatic.com/media/16521e_9aaf3f2ec55a4f1ab204a8eeef89b713.jpg_srz_1263_931_85_22_0.50_1.20_0.00_jpg_s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hideMark/>
          </w:tcPr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1660" cy="1386840"/>
                  <wp:effectExtent l="0" t="0" r="0" b="3810"/>
                  <wp:docPr id="43" name="Рисунок 43" descr="http://s016.radikal.ru/i334/1101/15/08c8717709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7" descr="http://s016.radikal.ru/i334/1101/15/08c8717709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97C" w:rsidTr="00C7697C">
        <w:tc>
          <w:tcPr>
            <w:tcW w:w="3190" w:type="dxa"/>
          </w:tcPr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:rsidR="00C7697C" w:rsidRDefault="00C7697C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1516380"/>
                  <wp:effectExtent l="0" t="0" r="0" b="7620"/>
                  <wp:docPr id="42" name="Рисунок 42" descr="http://images.easyfreeclipart.com/235/farmer-clip-art-4-best-blog-2356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1" descr="http://images.easyfreeclipart.com/235/farmer-clip-art-4-best-blog-2356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697C" w:rsidTr="00C7697C">
        <w:tc>
          <w:tcPr>
            <w:tcW w:w="3190" w:type="dxa"/>
          </w:tcPr>
          <w:p w:rsidR="00C7697C" w:rsidRDefault="00C7697C">
            <w:pPr>
              <w:pStyle w:val="a4"/>
              <w:jc w:val="both"/>
              <w:rPr>
                <w:noProof/>
                <w:lang w:eastAsia="ru-RU"/>
              </w:rPr>
            </w:pPr>
          </w:p>
          <w:p w:rsidR="00C7697C" w:rsidRDefault="00C7697C">
            <w:pPr>
              <w:pStyle w:val="a4"/>
              <w:jc w:val="both"/>
              <w:rPr>
                <w:noProof/>
                <w:lang w:eastAsia="ru-RU"/>
              </w:rPr>
            </w:pPr>
          </w:p>
          <w:p w:rsidR="00C7697C" w:rsidRDefault="00C7697C">
            <w:pPr>
              <w:pStyle w:val="a4"/>
              <w:jc w:val="both"/>
              <w:rPr>
                <w:noProof/>
                <w:lang w:eastAsia="ru-RU"/>
              </w:rPr>
            </w:pPr>
          </w:p>
          <w:p w:rsidR="00C7697C" w:rsidRDefault="00C7697C">
            <w:pPr>
              <w:pStyle w:val="a4"/>
              <w:jc w:val="both"/>
              <w:rPr>
                <w:noProof/>
                <w:lang w:eastAsia="ru-RU"/>
              </w:rPr>
            </w:pPr>
          </w:p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295400"/>
                  <wp:effectExtent l="0" t="0" r="0" b="0"/>
                  <wp:docPr id="41" name="Рисунок 41" descr="http://vetpomosch.ru/wp-content/uploads/2013/08/uhod-za-kozhey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6" descr="http://vetpomosch.ru/wp-content/uploads/2013/08/uhod-za-kozhey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7697C" w:rsidRDefault="00C7697C">
            <w:pPr>
              <w:pStyle w:val="a4"/>
              <w:jc w:val="both"/>
              <w:rPr>
                <w:noProof/>
                <w:lang w:eastAsia="ru-RU"/>
              </w:rPr>
            </w:pPr>
          </w:p>
          <w:p w:rsidR="00C7697C" w:rsidRDefault="00C7697C">
            <w:pPr>
              <w:pStyle w:val="a4"/>
              <w:jc w:val="both"/>
              <w:rPr>
                <w:noProof/>
                <w:lang w:eastAsia="ru-RU"/>
              </w:rPr>
            </w:pPr>
          </w:p>
          <w:p w:rsidR="00C7697C" w:rsidRDefault="00C7697C">
            <w:pPr>
              <w:pStyle w:val="a4"/>
              <w:jc w:val="both"/>
              <w:rPr>
                <w:noProof/>
                <w:lang w:eastAsia="ru-RU"/>
              </w:rPr>
            </w:pPr>
          </w:p>
          <w:p w:rsidR="00C7697C" w:rsidRDefault="00C7697C">
            <w:pPr>
              <w:pStyle w:val="a4"/>
              <w:jc w:val="both"/>
              <w:rPr>
                <w:noProof/>
                <w:lang w:eastAsia="ru-RU"/>
              </w:rPr>
            </w:pPr>
          </w:p>
          <w:p w:rsidR="00C7697C" w:rsidRDefault="00C7697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242060"/>
                  <wp:effectExtent l="0" t="0" r="0" b="0"/>
                  <wp:docPr id="40" name="Рисунок 40" descr="http://enciklopediya-tehniki.ru/images/idoblog/upload/62/b87aa6ea8b14428c7f43c755facf79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" descr="http://enciklopediya-tehniki.ru/images/idoblog/upload/62/b87aa6ea8b14428c7f43c755facf79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97C" w:rsidRDefault="00C7697C" w:rsidP="00C7697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7697C" w:rsidRDefault="00C7697C" w:rsidP="00C7697C">
      <w:pPr>
        <w:ind w:left="360"/>
        <w:rPr>
          <w:rFonts w:ascii="Times New Roman" w:hAnsi="Times New Roman" w:cs="Times New Roman"/>
          <w:sz w:val="28"/>
          <w:szCs w:val="28"/>
        </w:rPr>
      </w:pPr>
    </w:p>
    <w:bookmarkEnd w:id="0"/>
    <w:p w:rsidR="00C7697C" w:rsidRDefault="00C7697C" w:rsidP="00C7697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697C" w:rsidRDefault="00C7697C" w:rsidP="00C7697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697C" w:rsidRDefault="00C7697C" w:rsidP="00C7697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697C" w:rsidRDefault="00C7697C" w:rsidP="00C7697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 w:rsidP="00C7697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7697C" w:rsidRDefault="00C7697C"/>
    <w:sectPr w:rsidR="00C76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C1B"/>
    <w:rsid w:val="00041C87"/>
    <w:rsid w:val="000462C2"/>
    <w:rsid w:val="000A5140"/>
    <w:rsid w:val="003F1C1B"/>
    <w:rsid w:val="00471228"/>
    <w:rsid w:val="00504FC9"/>
    <w:rsid w:val="006C184A"/>
    <w:rsid w:val="00C7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22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184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462C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4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22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184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462C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4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4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</dc:creator>
  <cp:lastModifiedBy>Windows User</cp:lastModifiedBy>
  <cp:revision>7</cp:revision>
  <cp:lastPrinted>2016-10-21T14:45:00Z</cp:lastPrinted>
  <dcterms:created xsi:type="dcterms:W3CDTF">2016-09-28T22:28:00Z</dcterms:created>
  <dcterms:modified xsi:type="dcterms:W3CDTF">2016-10-21T14:45:00Z</dcterms:modified>
</cp:coreProperties>
</file>