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9C3E98" w:rsidRPr="00D74214" w:rsidRDefault="009C3E98" w:rsidP="009C3E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D74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C3E98" w:rsidRPr="001B24F1" w:rsidRDefault="009C3E98" w:rsidP="009C3E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Обведи геометрическую фигуру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как показывает стрелка.</w:t>
      </w:r>
      <w:r w:rsidRPr="001B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получилось?</w:t>
      </w:r>
    </w:p>
    <w:p w:rsidR="009C3E98" w:rsidRPr="001B24F1" w:rsidRDefault="009C3E98" w:rsidP="009C3E9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07E06FD" wp14:editId="3DDEEC0E">
            <wp:simplePos x="0" y="0"/>
            <wp:positionH relativeFrom="column">
              <wp:posOffset>1339215</wp:posOffset>
            </wp:positionH>
            <wp:positionV relativeFrom="paragraph">
              <wp:posOffset>388620</wp:posOffset>
            </wp:positionV>
            <wp:extent cx="3448050" cy="3219450"/>
            <wp:effectExtent l="0" t="0" r="0" b="0"/>
            <wp:wrapTopAndBottom/>
            <wp:docPr id="2" name="Рисунок 22" descr="http://edu.raskraski.link/uploads/1/9/1/Raskraski-figury-obvedi-figury-krug-treugolnik-kvadrat_1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du.raskraski.link/uploads/1/9/1/Raskraski-figury-obvedi-figury-krug-treugolnik-kvadrat_19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4537" t="13801" r="8881" b="692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C3E98" w:rsidRDefault="009C3E98" w:rsidP="009C3E9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AD5AAC" w:rsidRDefault="009C3E98"/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21"/>
    <w:rsid w:val="001619F4"/>
    <w:rsid w:val="00290FF9"/>
    <w:rsid w:val="009C3E98"/>
    <w:rsid w:val="00C7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24F0"/>
  <w15:chartTrackingRefBased/>
  <w15:docId w15:val="{15221D12-BD78-4F50-8CB7-322E4C82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2018-12-03T22:28:00Z</dcterms:created>
  <dcterms:modified xsi:type="dcterms:W3CDTF">2018-12-03T22:29:00Z</dcterms:modified>
</cp:coreProperties>
</file>