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E" w:rsidRPr="00D463BC" w:rsidRDefault="0086086A" w:rsidP="00D46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BC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D463BC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D463BC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D463BC">
        <w:rPr>
          <w:rFonts w:ascii="Times New Roman" w:hAnsi="Times New Roman" w:cs="Times New Roman"/>
          <w:b/>
          <w:sz w:val="24"/>
          <w:szCs w:val="24"/>
        </w:rPr>
        <w:t>а</w:t>
      </w:r>
      <w:r w:rsidR="007C03C4" w:rsidRPr="00D4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321" w:rsidRPr="00D463BC">
        <w:rPr>
          <w:rFonts w:ascii="Times New Roman" w:hAnsi="Times New Roman" w:cs="Times New Roman"/>
          <w:b/>
          <w:sz w:val="24"/>
          <w:szCs w:val="24"/>
        </w:rPr>
        <w:t>7</w:t>
      </w:r>
      <w:r w:rsidR="00D463BC" w:rsidRPr="00D463B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(Полиграфия)</w:t>
      </w:r>
      <w:r w:rsidR="00D463BC" w:rsidRPr="00D4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6AE" w:rsidRPr="00D463BC">
        <w:rPr>
          <w:rFonts w:ascii="Times New Roman" w:hAnsi="Times New Roman" w:cs="Times New Roman"/>
          <w:b/>
          <w:sz w:val="24"/>
          <w:szCs w:val="24"/>
        </w:rPr>
        <w:t xml:space="preserve">к пробам </w:t>
      </w:r>
      <w:r w:rsidR="00AF0D98" w:rsidRPr="00D463BC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1F4D8D" w:rsidRPr="00D463BC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D463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39E2" w:rsidRPr="00D463BC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="006E66AE" w:rsidRPr="00D463B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2552"/>
        <w:gridCol w:w="4253"/>
        <w:gridCol w:w="1560"/>
        <w:gridCol w:w="2125"/>
      </w:tblGrid>
      <w:tr w:rsidR="005C0576" w:rsidRPr="00D463BC" w:rsidTr="005C0576">
        <w:tc>
          <w:tcPr>
            <w:tcW w:w="10490" w:type="dxa"/>
            <w:gridSpan w:val="4"/>
          </w:tcPr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576" w:rsidRPr="00D463BC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c>
          <w:tcPr>
            <w:tcW w:w="10490" w:type="dxa"/>
            <w:gridSpan w:val="4"/>
          </w:tcPr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576" w:rsidRPr="00D463BC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c>
          <w:tcPr>
            <w:tcW w:w="10490" w:type="dxa"/>
            <w:gridSpan w:val="4"/>
          </w:tcPr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576" w:rsidRPr="00D463BC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c>
          <w:tcPr>
            <w:tcW w:w="10490" w:type="dxa"/>
            <w:gridSpan w:val="4"/>
          </w:tcPr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576" w:rsidRPr="00D463BC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1095"/>
        </w:trPr>
        <w:tc>
          <w:tcPr>
            <w:tcW w:w="6805" w:type="dxa"/>
            <w:gridSpan w:val="2"/>
          </w:tcPr>
          <w:p w:rsidR="005C0576" w:rsidRPr="00D463BC" w:rsidRDefault="005C0576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5C0576" w:rsidRPr="00D463BC" w:rsidRDefault="005C0576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bookmarkEnd w:id="0"/>
      <w:tr w:rsidR="005C0576" w:rsidRPr="00D463BC" w:rsidTr="005C0576">
        <w:trPr>
          <w:trHeight w:val="73"/>
        </w:trPr>
        <w:tc>
          <w:tcPr>
            <w:tcW w:w="6805" w:type="dxa"/>
            <w:gridSpan w:val="2"/>
          </w:tcPr>
          <w:p w:rsidR="005C0576" w:rsidRPr="00D463BC" w:rsidRDefault="005C0576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цифрового фотоаппарата</w:t>
            </w:r>
          </w:p>
          <w:p w:rsidR="005C0576" w:rsidRPr="00D463BC" w:rsidRDefault="005C0576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 w:val="restart"/>
          </w:tcPr>
          <w:p w:rsidR="005C0576" w:rsidRPr="00D463BC" w:rsidRDefault="005C0576" w:rsidP="004B0CC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частей цифрового фотоаппарата </w:t>
            </w:r>
          </w:p>
        </w:tc>
        <w:tc>
          <w:tcPr>
            <w:tcW w:w="4253" w:type="dxa"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составные части цифрового фотоаппарата:</w:t>
            </w:r>
          </w:p>
        </w:tc>
        <w:tc>
          <w:tcPr>
            <w:tcW w:w="1560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передняя панель фотоаппарата</w:t>
            </w:r>
          </w:p>
        </w:tc>
        <w:tc>
          <w:tcPr>
            <w:tcW w:w="1560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задняя панель фотоаппарата </w:t>
            </w:r>
          </w:p>
        </w:tc>
        <w:tc>
          <w:tcPr>
            <w:tcW w:w="1560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</w:p>
        </w:tc>
        <w:tc>
          <w:tcPr>
            <w:tcW w:w="1560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«окошко» (монитор)</w:t>
            </w:r>
          </w:p>
        </w:tc>
        <w:tc>
          <w:tcPr>
            <w:tcW w:w="1560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5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560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составных частей цифрового фотоаппарата: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передняя панель фотоаппарата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задняя панель фотоаппарата 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«окошко» (монитор)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6805" w:type="dxa"/>
            <w:gridSpan w:val="2"/>
          </w:tcPr>
          <w:p w:rsidR="005C0576" w:rsidRPr="00D463BC" w:rsidRDefault="005C0576" w:rsidP="00174321">
            <w:pPr>
              <w:pStyle w:val="Standard"/>
            </w:pPr>
            <w:r w:rsidRPr="00D463BC">
              <w:rPr>
                <w:rFonts w:cs="Times New Roman"/>
                <w:b/>
              </w:rPr>
              <w:t xml:space="preserve">Проба 2. </w:t>
            </w:r>
            <w:r w:rsidRPr="00D463BC">
              <w:rPr>
                <w:b/>
              </w:rPr>
              <w:t>Соблюдение последовательности действий при работе с фотоаппаратом</w:t>
            </w:r>
          </w:p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 w:val="restart"/>
          </w:tcPr>
          <w:p w:rsidR="005C0576" w:rsidRPr="00D463BC" w:rsidRDefault="005C0576" w:rsidP="00174321">
            <w:pPr>
              <w:pStyle w:val="Standard"/>
            </w:pPr>
            <w:r w:rsidRPr="00D463BC">
              <w:t>Соблюдение последовательности действий при работе с фотоаппаратом</w:t>
            </w:r>
          </w:p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Standard"/>
            </w:pPr>
            <w:r w:rsidRPr="00D463BC">
              <w:t>соблюдает последовательность действий при работе с фотоаппаратом: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включает фотоаппарат 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направляет фотоаппарат на фотографируемый объект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приближает фотографируемый объект, удерживая кнопку необходимое количество времени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удаляет фотографируемый объект, удерживая кнопку необходимое </w:t>
            </w: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количество времени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делает съемку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удаляет некачественные фотографии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выключает фотоаппарат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6805" w:type="dxa"/>
            <w:gridSpan w:val="2"/>
          </w:tcPr>
          <w:p w:rsidR="005C0576" w:rsidRPr="00D463BC" w:rsidRDefault="005C0576" w:rsidP="00174321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D463BC">
              <w:rPr>
                <w:b/>
                <w:szCs w:val="24"/>
              </w:rPr>
              <w:t>Проба 3. Различение составных частей ламинатора</w:t>
            </w:r>
          </w:p>
          <w:p w:rsidR="005C0576" w:rsidRPr="00D463BC" w:rsidRDefault="005C0576" w:rsidP="00174321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 w:val="restart"/>
          </w:tcPr>
          <w:p w:rsidR="005C0576" w:rsidRPr="00D463BC" w:rsidRDefault="005C0576" w:rsidP="0017432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D463BC">
              <w:rPr>
                <w:szCs w:val="24"/>
              </w:rPr>
              <w:t>Различение составных частей ламинатора</w:t>
            </w: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составные части ламинатора: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включения / выключения 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шнур с вилкой 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индикатор включения (лампочка)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индикатор нагрева (лампочка)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входное отверстие для вставления конверта для </w:t>
            </w:r>
            <w:proofErr w:type="spell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выпускное отверстие</w:t>
            </w:r>
          </w:p>
        </w:tc>
        <w:tc>
          <w:tcPr>
            <w:tcW w:w="1560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составных частей ламинатора: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включения / выключения 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шнур с вилкой 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индикатор включения (лампочка)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индикатор нагрева (лампочка)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входное отверстие для вставления конверта для </w:t>
            </w:r>
            <w:proofErr w:type="spell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выпускное отверстие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6805" w:type="dxa"/>
            <w:gridSpan w:val="2"/>
          </w:tcPr>
          <w:p w:rsidR="005C0576" w:rsidRPr="00D463BC" w:rsidRDefault="005C0576" w:rsidP="00DC3B75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4. 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последовательности действий при работе на ламинаторе</w:t>
            </w:r>
          </w:p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3"/>
        </w:trPr>
        <w:tc>
          <w:tcPr>
            <w:tcW w:w="2552" w:type="dxa"/>
            <w:vMerge w:val="restart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работе на ламинаторе</w:t>
            </w: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работе на ламинаторе: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включает ламинатор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кладет картинку в конверт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вставляет конверт во входное отверстие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вынимает конверт из выпускного отверстия 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5. </w:t>
            </w:r>
            <w:r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копировального аппарата</w:t>
            </w:r>
          </w:p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составных частей копировального аппарата</w:t>
            </w: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составные части копировального аппарата: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Standard"/>
              <w:rPr>
                <w:rFonts w:cs="Times New Roman"/>
              </w:rPr>
            </w:pPr>
            <w:r w:rsidRPr="00D463BC">
              <w:rPr>
                <w:rFonts w:cs="Times New Roman"/>
              </w:rPr>
              <w:t>корпус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крышка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панель с кнопками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составных частей копировального аппарата: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Standard"/>
              <w:rPr>
                <w:rFonts w:cs="Times New Roman"/>
              </w:rPr>
            </w:pPr>
            <w:r w:rsidRPr="00D463BC">
              <w:rPr>
                <w:rFonts w:cs="Times New Roman"/>
              </w:rPr>
              <w:t>корпус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крышка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панель с кнопками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1D7CD2">
            <w:pPr>
              <w:pStyle w:val="Standard"/>
            </w:pPr>
            <w:r w:rsidRPr="00D463BC">
              <w:rPr>
                <w:rFonts w:cs="Times New Roman"/>
                <w:b/>
              </w:rPr>
              <w:t xml:space="preserve">Проба 6. </w:t>
            </w:r>
            <w:r w:rsidRPr="00D463BC">
              <w:rPr>
                <w:b/>
              </w:rPr>
              <w:t>Соблюдение последовательности действий при работе на копировальном аппарате</w:t>
            </w:r>
          </w:p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1D7CD2">
            <w:pPr>
              <w:pStyle w:val="Standard"/>
            </w:pPr>
            <w:r w:rsidRPr="00D463BC">
              <w:t>Соблюдение последовательности действий при работе на копировальном аппарате</w:t>
            </w:r>
          </w:p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rPr>
                <w:rFonts w:cs="Times New Roman"/>
              </w:rPr>
            </w:pPr>
            <w:r w:rsidRPr="00D463BC">
              <w:rPr>
                <w:rFonts w:cs="Times New Roman"/>
              </w:rPr>
              <w:t>соблюдает последовательность действий при работе на копировальном аппарате: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включает копировальный аппарат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открывает крышку копировального аппарата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размещает листа бумаги на стекле планшета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 xml:space="preserve">опускает крышку копировального аппарата 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нажимает кнопку «Пуск»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ждет окончания копирования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открывает крышку копировального аппарата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вынимает листы (оригинал, копия)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 xml:space="preserve">опускает крышки копировального аппарата, 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выключает копировальный аппарат</w:t>
            </w: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DC3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Проба 7. </w:t>
            </w:r>
            <w:r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резака</w:t>
            </w:r>
          </w:p>
          <w:p w:rsidR="005C0576" w:rsidRPr="00D463BC" w:rsidRDefault="005C0576" w:rsidP="00DC3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составных частей резака</w:t>
            </w: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составные части резака: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нож с ручкой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планка для зажимания бумаги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планка-ограничитель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составных частей резака: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pStyle w:val="Standard"/>
              <w:rPr>
                <w:rFonts w:cs="Times New Roman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нож с ручкой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pStyle w:val="Standard"/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планка для зажимания бумаги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планка-ограничитель</w:t>
            </w: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EC3E32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  <w:r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Проба 8. </w:t>
            </w:r>
            <w:r w:rsidRPr="00D463BC">
              <w:rPr>
                <w:b/>
              </w:rPr>
              <w:t>Соблюдение последовательности действий при работе на резаке</w:t>
            </w:r>
          </w:p>
          <w:p w:rsidR="005C0576" w:rsidRPr="00D463BC" w:rsidRDefault="005C0576" w:rsidP="00EC3E32">
            <w:pPr>
              <w:pStyle w:val="Standard"/>
              <w:rPr>
                <w:rFonts w:cs="Times New Roman"/>
              </w:rPr>
            </w:pPr>
          </w:p>
        </w:tc>
        <w:tc>
          <w:tcPr>
            <w:tcW w:w="1560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EC3E32">
            <w:pPr>
              <w:pStyle w:val="Standard"/>
              <w:rPr>
                <w:rFonts w:cs="Times New Roman"/>
              </w:rPr>
            </w:pPr>
            <w:r w:rsidRPr="00D463BC">
              <w:t>Соблюдение последовательности действий при работе на резаке</w:t>
            </w:r>
          </w:p>
        </w:tc>
        <w:tc>
          <w:tcPr>
            <w:tcW w:w="4253" w:type="dxa"/>
          </w:tcPr>
          <w:p w:rsidR="005C0576" w:rsidRPr="00D463BC" w:rsidRDefault="005C0576" w:rsidP="008E51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Calibri" w:hAnsi="Times New Roman" w:cs="Times New Roman"/>
                <w:sz w:val="24"/>
                <w:szCs w:val="24"/>
              </w:rPr>
              <w:t>соблюд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D4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разрезании листа 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поднимает нож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размещает лист на панели корпуса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опускает нож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убирает лист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убирает обрезки бумаги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EC3E32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9. </w:t>
            </w:r>
            <w:r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брошюровщика</w:t>
            </w:r>
          </w:p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EC3E3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составных частей брошюровщика</w:t>
            </w:r>
          </w:p>
          <w:p w:rsidR="005C0576" w:rsidRPr="00D463BC" w:rsidRDefault="005C0576" w:rsidP="00EC3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составные части брошюровщика: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съемный поддон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гребень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перфорационный канал</w:t>
            </w:r>
          </w:p>
        </w:tc>
        <w:tc>
          <w:tcPr>
            <w:tcW w:w="1560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составных частей брошюровщика: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съемный поддон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гребень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перфорационный канал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954903">
            <w:pPr>
              <w:pStyle w:val="Standard"/>
            </w:pPr>
            <w:r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Проба 10. </w:t>
            </w:r>
            <w:r w:rsidRPr="00D463BC">
              <w:rPr>
                <w:b/>
              </w:rPr>
              <w:t>Соблюдение последовательности действий при работе на брошюровщике</w:t>
            </w:r>
          </w:p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954903">
            <w:pPr>
              <w:pStyle w:val="Standard"/>
            </w:pPr>
            <w:r w:rsidRPr="00D463BC">
              <w:t>Соблюдение последовательности действий при работе на брошюровщике</w:t>
            </w: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Standard"/>
            </w:pPr>
            <w:r w:rsidRPr="00D463BC">
              <w:t>соблюдает последовательность действий при работе на брошюровщике: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устанавливает пружину на гребень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поднимает рычаг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поднимает ручку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вставляет лист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опускает и поднимает ручку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вынимает лист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нанизывает лист на пружину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опускает рычаг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снимает изделие с гребня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очищает съемный поддон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95490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11. </w:t>
            </w:r>
            <w:r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принтера</w:t>
            </w:r>
          </w:p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95490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составных частей принтера</w:t>
            </w: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составные части принтера: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переключатель включения/выключения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составных частей принтера: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переключатель включения/выключения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954903">
            <w:pPr>
              <w:pStyle w:val="Standard"/>
            </w:pPr>
            <w:r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Проба 12. </w:t>
            </w:r>
            <w:r w:rsidRPr="00D463BC">
              <w:rPr>
                <w:b/>
              </w:rPr>
              <w:t>Соблюдение последовательности действий при работе на принтере</w:t>
            </w:r>
          </w:p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954903">
            <w:pPr>
              <w:pStyle w:val="Standard"/>
            </w:pPr>
            <w:r w:rsidRPr="00D463BC">
              <w:lastRenderedPageBreak/>
              <w:t>Соблюдение последовательности действий при работе на принтере</w:t>
            </w: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Standard"/>
            </w:pPr>
            <w:r w:rsidRPr="00D463BC">
              <w:t>соблюдает последовательность действий при работе на принтере: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включает принтер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заправляет бумагу в лоток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запускает программу печать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вынимает распечатанный лист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выключает принтер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FF0F4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13. </w:t>
            </w:r>
            <w:r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компьютера</w:t>
            </w:r>
          </w:p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FF0F4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составных частей компьютера</w:t>
            </w:r>
          </w:p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составные части компьютера: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дисковод</w:t>
            </w:r>
          </w:p>
        </w:tc>
        <w:tc>
          <w:tcPr>
            <w:tcW w:w="1560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usb-вход 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составных частей компьютера: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дисковод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usb-вход 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FF0F4F">
            <w:pPr>
              <w:pStyle w:val="Standard"/>
            </w:pPr>
            <w:r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Проба 14. </w:t>
            </w:r>
            <w:r w:rsidRPr="00D463BC">
              <w:rPr>
                <w:b/>
              </w:rPr>
              <w:t>Соблюдение последовательности действий при работе на компьютере</w:t>
            </w:r>
          </w:p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FF0F4F">
            <w:pPr>
              <w:pStyle w:val="Standard"/>
            </w:pPr>
            <w:r w:rsidRPr="00D463BC">
              <w:t>Соблюдение последовательности действий при работе на компьютере</w:t>
            </w:r>
          </w:p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работе на компьютере: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включает компьютер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находит на клавиатуре клавиши: 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«ввод»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пробел»</w:t>
            </w:r>
          </w:p>
        </w:tc>
        <w:tc>
          <w:tcPr>
            <w:tcW w:w="1560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удаление»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«буквы»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eastAsia="Times New Roman" w:cs="Times New Roman"/>
                <w:iCs/>
                <w:lang w:eastAsia="ar-SA"/>
              </w:rPr>
              <w:t>«цифры»</w:t>
            </w:r>
            <w:r w:rsidRPr="00D463BC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«знаки»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выключает компьютер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15. 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Набор текста с печатного образца, выделение</w:t>
            </w:r>
          </w:p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88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Набор текста с печатного образца, выделение</w:t>
            </w: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набирает текст с печатного образца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фрагмент текста 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886FBC">
            <w:pPr>
              <w:pStyle w:val="Standard"/>
            </w:pPr>
            <w:r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Проба 16. </w:t>
            </w:r>
            <w:r w:rsidRPr="00D463BC">
              <w:rPr>
                <w:b/>
              </w:rPr>
              <w:t xml:space="preserve">Выполнение операций по изменению текста </w:t>
            </w:r>
          </w:p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886FBC">
            <w:pPr>
              <w:pStyle w:val="Standard"/>
            </w:pPr>
            <w:r w:rsidRPr="00D463BC">
              <w:t xml:space="preserve">Выполнение операций по изменению текста </w:t>
            </w:r>
          </w:p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вырезает текст 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сохраняет текст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копирует текст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изменяет размер шрифта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изменяет начертание шрифта</w:t>
            </w:r>
          </w:p>
        </w:tc>
        <w:tc>
          <w:tcPr>
            <w:tcW w:w="1560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изменяет цвет шрифта</w:t>
            </w:r>
          </w:p>
        </w:tc>
        <w:tc>
          <w:tcPr>
            <w:tcW w:w="1560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вставляет текст</w:t>
            </w:r>
          </w:p>
        </w:tc>
        <w:tc>
          <w:tcPr>
            <w:tcW w:w="1560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выравнивает текст</w:t>
            </w:r>
          </w:p>
        </w:tc>
        <w:tc>
          <w:tcPr>
            <w:tcW w:w="1560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5C0576" w:rsidP="00886FBC">
            <w:pPr>
              <w:pStyle w:val="Standard"/>
            </w:pPr>
            <w:r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Проба 17. </w:t>
            </w:r>
            <w:r w:rsidRPr="00D463BC">
              <w:rPr>
                <w:b/>
              </w:rPr>
              <w:t xml:space="preserve">Создание текстового файла, папки </w:t>
            </w:r>
          </w:p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886FBC">
            <w:pPr>
              <w:pStyle w:val="Standard"/>
            </w:pPr>
            <w:r w:rsidRPr="00D463BC">
              <w:t xml:space="preserve">Создание текстового файла, папки </w:t>
            </w: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Standard"/>
              <w:jc w:val="both"/>
              <w:rPr>
                <w:rFonts w:cs="Times New Roman"/>
              </w:rPr>
            </w:pPr>
            <w:r w:rsidRPr="00D463BC">
              <w:t>создает текстовый файл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Standard"/>
              <w:jc w:val="both"/>
            </w:pPr>
            <w:r w:rsidRPr="00D463BC">
              <w:t>создает папку</w:t>
            </w:r>
          </w:p>
        </w:tc>
        <w:tc>
          <w:tcPr>
            <w:tcW w:w="1560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D463BC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D463BC" w:rsidSect="00C3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488B"/>
    <w:rsid w:val="00075A11"/>
    <w:rsid w:val="00076BB5"/>
    <w:rsid w:val="000847D1"/>
    <w:rsid w:val="000945B6"/>
    <w:rsid w:val="0009666D"/>
    <w:rsid w:val="000B19A1"/>
    <w:rsid w:val="000C7190"/>
    <w:rsid w:val="000D4323"/>
    <w:rsid w:val="000E2C08"/>
    <w:rsid w:val="000F258D"/>
    <w:rsid w:val="000F2638"/>
    <w:rsid w:val="001037F9"/>
    <w:rsid w:val="00105E09"/>
    <w:rsid w:val="00106C28"/>
    <w:rsid w:val="0011220C"/>
    <w:rsid w:val="00121BFA"/>
    <w:rsid w:val="0013702C"/>
    <w:rsid w:val="00141642"/>
    <w:rsid w:val="001458C5"/>
    <w:rsid w:val="001500A6"/>
    <w:rsid w:val="00153DB7"/>
    <w:rsid w:val="0015646D"/>
    <w:rsid w:val="00157ED2"/>
    <w:rsid w:val="00172C31"/>
    <w:rsid w:val="00174321"/>
    <w:rsid w:val="00174F62"/>
    <w:rsid w:val="00187901"/>
    <w:rsid w:val="001A660C"/>
    <w:rsid w:val="001B4243"/>
    <w:rsid w:val="001B606F"/>
    <w:rsid w:val="001C582E"/>
    <w:rsid w:val="001D09F1"/>
    <w:rsid w:val="001D15EC"/>
    <w:rsid w:val="001D793C"/>
    <w:rsid w:val="001D7CD2"/>
    <w:rsid w:val="001E338C"/>
    <w:rsid w:val="001E5551"/>
    <w:rsid w:val="001F4D8D"/>
    <w:rsid w:val="001F636D"/>
    <w:rsid w:val="0021180F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8594E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12F6"/>
    <w:rsid w:val="0032641D"/>
    <w:rsid w:val="003304FF"/>
    <w:rsid w:val="00332E87"/>
    <w:rsid w:val="003479BD"/>
    <w:rsid w:val="0035155C"/>
    <w:rsid w:val="00355A90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A3755"/>
    <w:rsid w:val="004A44D0"/>
    <w:rsid w:val="004B0CC7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1385F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C0576"/>
    <w:rsid w:val="005C39E2"/>
    <w:rsid w:val="005D05BA"/>
    <w:rsid w:val="005E4DB4"/>
    <w:rsid w:val="005E60F3"/>
    <w:rsid w:val="00605D37"/>
    <w:rsid w:val="00610F6F"/>
    <w:rsid w:val="00621104"/>
    <w:rsid w:val="00632002"/>
    <w:rsid w:val="00633E05"/>
    <w:rsid w:val="0064384F"/>
    <w:rsid w:val="0064539A"/>
    <w:rsid w:val="00650035"/>
    <w:rsid w:val="0065641F"/>
    <w:rsid w:val="00674B61"/>
    <w:rsid w:val="00674F2F"/>
    <w:rsid w:val="0069540F"/>
    <w:rsid w:val="006B0078"/>
    <w:rsid w:val="006B0A18"/>
    <w:rsid w:val="006C3E79"/>
    <w:rsid w:val="006D26C5"/>
    <w:rsid w:val="006E0AE0"/>
    <w:rsid w:val="006E22C2"/>
    <w:rsid w:val="006E343D"/>
    <w:rsid w:val="006E66AE"/>
    <w:rsid w:val="006F57C1"/>
    <w:rsid w:val="0072223B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C73F9"/>
    <w:rsid w:val="007D3938"/>
    <w:rsid w:val="007E5F86"/>
    <w:rsid w:val="0080460C"/>
    <w:rsid w:val="00814496"/>
    <w:rsid w:val="00837962"/>
    <w:rsid w:val="008409CB"/>
    <w:rsid w:val="00843BA7"/>
    <w:rsid w:val="008546F4"/>
    <w:rsid w:val="0085571E"/>
    <w:rsid w:val="00855EC6"/>
    <w:rsid w:val="00856953"/>
    <w:rsid w:val="0086086A"/>
    <w:rsid w:val="008654F4"/>
    <w:rsid w:val="00886FBC"/>
    <w:rsid w:val="008870A7"/>
    <w:rsid w:val="00894F91"/>
    <w:rsid w:val="008A4CEC"/>
    <w:rsid w:val="008B03DC"/>
    <w:rsid w:val="008D5088"/>
    <w:rsid w:val="008E51AB"/>
    <w:rsid w:val="008F7C0A"/>
    <w:rsid w:val="00905757"/>
    <w:rsid w:val="009260F0"/>
    <w:rsid w:val="00932A2F"/>
    <w:rsid w:val="0093302D"/>
    <w:rsid w:val="009450F5"/>
    <w:rsid w:val="00946539"/>
    <w:rsid w:val="00946BCC"/>
    <w:rsid w:val="00947E16"/>
    <w:rsid w:val="00950ED4"/>
    <w:rsid w:val="00952AB9"/>
    <w:rsid w:val="00954903"/>
    <w:rsid w:val="00960EC1"/>
    <w:rsid w:val="0096466A"/>
    <w:rsid w:val="00977CCF"/>
    <w:rsid w:val="009816D9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55944"/>
    <w:rsid w:val="00A81520"/>
    <w:rsid w:val="00A83182"/>
    <w:rsid w:val="00A83B8D"/>
    <w:rsid w:val="00A84D4D"/>
    <w:rsid w:val="00A9039B"/>
    <w:rsid w:val="00A93802"/>
    <w:rsid w:val="00AA0722"/>
    <w:rsid w:val="00AB01C1"/>
    <w:rsid w:val="00AB28F0"/>
    <w:rsid w:val="00AC7A62"/>
    <w:rsid w:val="00AD172D"/>
    <w:rsid w:val="00AD428C"/>
    <w:rsid w:val="00AD5520"/>
    <w:rsid w:val="00AE2351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A20A8"/>
    <w:rsid w:val="00BA5FF5"/>
    <w:rsid w:val="00BD3566"/>
    <w:rsid w:val="00BE3EEF"/>
    <w:rsid w:val="00BF7B2C"/>
    <w:rsid w:val="00C10D01"/>
    <w:rsid w:val="00C1372A"/>
    <w:rsid w:val="00C2788E"/>
    <w:rsid w:val="00C33950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C2966"/>
    <w:rsid w:val="00CE2370"/>
    <w:rsid w:val="00D123AA"/>
    <w:rsid w:val="00D149BA"/>
    <w:rsid w:val="00D26983"/>
    <w:rsid w:val="00D43732"/>
    <w:rsid w:val="00D463BC"/>
    <w:rsid w:val="00D548C4"/>
    <w:rsid w:val="00D80199"/>
    <w:rsid w:val="00D87822"/>
    <w:rsid w:val="00D95C6F"/>
    <w:rsid w:val="00DC0E93"/>
    <w:rsid w:val="00DC3B75"/>
    <w:rsid w:val="00DC74B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42ECB"/>
    <w:rsid w:val="00E43BDC"/>
    <w:rsid w:val="00E5166E"/>
    <w:rsid w:val="00E518CD"/>
    <w:rsid w:val="00E55AF3"/>
    <w:rsid w:val="00E5736C"/>
    <w:rsid w:val="00E62BCE"/>
    <w:rsid w:val="00E80EE9"/>
    <w:rsid w:val="00E85B73"/>
    <w:rsid w:val="00E863BF"/>
    <w:rsid w:val="00E8669E"/>
    <w:rsid w:val="00EB326A"/>
    <w:rsid w:val="00EC04DA"/>
    <w:rsid w:val="00EC3E32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1B95"/>
    <w:rsid w:val="00F6250F"/>
    <w:rsid w:val="00F67575"/>
    <w:rsid w:val="00F726BC"/>
    <w:rsid w:val="00F76E5D"/>
    <w:rsid w:val="00F81267"/>
    <w:rsid w:val="00F96C39"/>
    <w:rsid w:val="00FA09AB"/>
    <w:rsid w:val="00FA2389"/>
    <w:rsid w:val="00FA421F"/>
    <w:rsid w:val="00FB58B5"/>
    <w:rsid w:val="00FC5EC5"/>
    <w:rsid w:val="00FE0DA4"/>
    <w:rsid w:val="00FE457B"/>
    <w:rsid w:val="00FF0180"/>
    <w:rsid w:val="00FF0F4F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a"/>
    <w:rsid w:val="007222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Название1"/>
    <w:basedOn w:val="a"/>
    <w:next w:val="Textbody"/>
    <w:rsid w:val="0072223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4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8EF6-3A8A-4D40-8D23-F5EDA47E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161</cp:revision>
  <cp:lastPrinted>2019-01-25T06:11:00Z</cp:lastPrinted>
  <dcterms:created xsi:type="dcterms:W3CDTF">2019-01-14T13:42:00Z</dcterms:created>
  <dcterms:modified xsi:type="dcterms:W3CDTF">2021-05-25T07:19:00Z</dcterms:modified>
</cp:coreProperties>
</file>