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997B70" w:rsidRDefault="00B51149" w:rsidP="0099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 учебному предмету «Окружающий природный мир» (животный мир)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559"/>
        <w:gridCol w:w="2552"/>
      </w:tblGrid>
      <w:tr w:rsidR="00BF6903" w:rsidRPr="00997B70" w:rsidTr="00BF6903">
        <w:tc>
          <w:tcPr>
            <w:tcW w:w="10491" w:type="dxa"/>
            <w:gridSpan w:val="4"/>
          </w:tcPr>
          <w:p w:rsidR="00BF6903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BF6903" w:rsidRPr="00997B70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903" w:rsidRPr="00997B70" w:rsidTr="00BF6903">
        <w:tc>
          <w:tcPr>
            <w:tcW w:w="10491" w:type="dxa"/>
            <w:gridSpan w:val="4"/>
          </w:tcPr>
          <w:p w:rsidR="00BF6903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BF6903" w:rsidRPr="00997B70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c>
          <w:tcPr>
            <w:tcW w:w="10491" w:type="dxa"/>
            <w:gridSpan w:val="4"/>
          </w:tcPr>
          <w:p w:rsidR="00B51149" w:rsidRDefault="00B5114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B51149" w:rsidRPr="00997B70" w:rsidRDefault="00B5114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903" w:rsidRPr="00997B70" w:rsidTr="00BF6903">
        <w:tc>
          <w:tcPr>
            <w:tcW w:w="10491" w:type="dxa"/>
            <w:gridSpan w:val="4"/>
          </w:tcPr>
          <w:p w:rsidR="00BF6903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B51149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BF6903" w:rsidRPr="00997B70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903" w:rsidRPr="00997B70" w:rsidTr="00BF6903">
        <w:tc>
          <w:tcPr>
            <w:tcW w:w="10491" w:type="dxa"/>
            <w:gridSpan w:val="4"/>
          </w:tcPr>
          <w:p w:rsidR="00BF6903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B51149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BF6903" w:rsidRPr="00997B70" w:rsidRDefault="00BF690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828"/>
        </w:trPr>
        <w:tc>
          <w:tcPr>
            <w:tcW w:w="6380" w:type="dxa"/>
            <w:gridSpan w:val="2"/>
          </w:tcPr>
          <w:p w:rsidR="00B51149" w:rsidRPr="00997B70" w:rsidRDefault="00B51149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111" w:type="dxa"/>
            <w:gridSpan w:val="2"/>
          </w:tcPr>
          <w:p w:rsidR="00B51149" w:rsidRDefault="00B51149" w:rsidP="0036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B51149" w:rsidRPr="00997B70" w:rsidRDefault="00B51149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6380" w:type="dxa"/>
            <w:gridSpan w:val="2"/>
          </w:tcPr>
          <w:p w:rsidR="00360194" w:rsidRPr="00997B70" w:rsidRDefault="00B51149" w:rsidP="00F13716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60194" w:rsidRPr="0099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 животном</w:t>
            </w:r>
          </w:p>
        </w:tc>
        <w:tc>
          <w:tcPr>
            <w:tcW w:w="1559" w:type="dxa"/>
          </w:tcPr>
          <w:p w:rsidR="00360194" w:rsidRPr="00997B70" w:rsidRDefault="00360194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 w:val="restart"/>
          </w:tcPr>
          <w:p w:rsidR="00360194" w:rsidRPr="00997B70" w:rsidRDefault="00360194" w:rsidP="00F1371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Представление о животном</w:t>
            </w: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строение животного (лошадь):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копыта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1559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строение животного (собака):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лапы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когти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отличие животного от человека: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ноги (копыта)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9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лапы (когти)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6380" w:type="dxa"/>
            <w:gridSpan w:val="2"/>
          </w:tcPr>
          <w:p w:rsidR="00360194" w:rsidRPr="00997B70" w:rsidRDefault="00B51149" w:rsidP="00F1371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360194" w:rsidRPr="00997B70">
              <w:rPr>
                <w:b/>
                <w:szCs w:val="24"/>
              </w:rPr>
              <w:t xml:space="preserve"> 2. Представление о домашних животных, их детенышах</w:t>
            </w:r>
          </w:p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 w:val="restart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домашних животных, их детенышах </w:t>
            </w: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 показывает и называет домашних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корова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свинья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лошадь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коза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овца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баран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собака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детенышей домашних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 xml:space="preserve">теленок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поросенок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жеребенок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козленок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ягненок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котенок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щенок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слова, обозначающие названия домашних животных: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корова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свинья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лошадь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коза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овца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баран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собака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детенышей домашних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 xml:space="preserve">теленок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поросенок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жеребенок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козленок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ягненок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котенок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 CYR" w:hAnsi="Times New Roman CYR"/>
                <w:iCs/>
                <w:sz w:val="24"/>
                <w:szCs w:val="24"/>
              </w:rPr>
              <w:t>щенок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6380" w:type="dxa"/>
            <w:gridSpan w:val="2"/>
          </w:tcPr>
          <w:p w:rsidR="00360194" w:rsidRPr="00997B70" w:rsidRDefault="00B51149" w:rsidP="00F1371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997B70">
              <w:rPr>
                <w:b/>
                <w:szCs w:val="24"/>
              </w:rPr>
              <w:t xml:space="preserve"> </w:t>
            </w:r>
            <w:r w:rsidR="00360194" w:rsidRPr="00997B70">
              <w:rPr>
                <w:b/>
                <w:szCs w:val="24"/>
              </w:rPr>
              <w:t>3. Представление о диких животных, их детенышах</w:t>
            </w:r>
          </w:p>
          <w:p w:rsidR="00360194" w:rsidRPr="00997B70" w:rsidRDefault="00360194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 w:val="restart"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диких животных, их детенышах</w:t>
            </w:r>
          </w:p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диких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кабан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детенышей диких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лосенок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бельчонок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ежонок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тигренок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слова, обозначающие названия диких животных: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кабан 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детенышей диких животных: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лосенок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бельчонок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ежонок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тигренок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6380" w:type="dxa"/>
            <w:gridSpan w:val="2"/>
          </w:tcPr>
          <w:p w:rsidR="00360194" w:rsidRPr="00997B70" w:rsidRDefault="00B51149" w:rsidP="00F13716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360194" w:rsidRPr="00997B70">
              <w:rPr>
                <w:b/>
                <w:szCs w:val="24"/>
              </w:rPr>
              <w:t xml:space="preserve"> 4. Представление о </w:t>
            </w:r>
            <w:r w:rsidR="00360194" w:rsidRPr="00997B70">
              <w:rPr>
                <w:b/>
                <w:iCs/>
                <w:szCs w:val="24"/>
              </w:rPr>
              <w:t>животных, обитающих в природных зонах холодного пояса</w:t>
            </w:r>
          </w:p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 w:val="restart"/>
          </w:tcPr>
          <w:p w:rsidR="00360194" w:rsidRPr="00997B70" w:rsidRDefault="00360194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 xml:space="preserve">Представление о </w:t>
            </w:r>
            <w:r w:rsidRPr="00997B70">
              <w:rPr>
                <w:iCs/>
                <w:szCs w:val="24"/>
              </w:rPr>
              <w:t>животных, обитающих в природных зонах холодного и жаркого пояса</w:t>
            </w:r>
          </w:p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67575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показывает / показывает и называет животных,</w:t>
            </w:r>
            <w:r w:rsidRPr="00997B70">
              <w:rPr>
                <w:iCs/>
                <w:szCs w:val="24"/>
              </w:rPr>
              <w:t xml:space="preserve"> обитающих в природных зонах холодного пояса</w:t>
            </w:r>
            <w:r w:rsidRPr="00997B70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тюлень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морж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слова, обозначающие названия животных, </w:t>
            </w:r>
            <w:r w:rsidRPr="00997B70">
              <w:rPr>
                <w:rFonts w:ascii="Times New Roman" w:hAnsi="Times New Roman" w:cs="Times New Roman"/>
                <w:iCs/>
                <w:sz w:val="24"/>
                <w:szCs w:val="24"/>
              </w:rPr>
              <w:t>обитающих в природных зонах холодного пояса</w:t>
            </w: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тюлень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94" w:rsidRPr="00997B70" w:rsidTr="00BF6903">
        <w:trPr>
          <w:trHeight w:val="73"/>
        </w:trPr>
        <w:tc>
          <w:tcPr>
            <w:tcW w:w="2127" w:type="dxa"/>
            <w:vMerge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194" w:rsidRPr="00997B70" w:rsidRDefault="00360194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морж</w:t>
            </w:r>
          </w:p>
        </w:tc>
        <w:tc>
          <w:tcPr>
            <w:tcW w:w="1559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194" w:rsidRPr="00997B70" w:rsidRDefault="00360194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6380" w:type="dxa"/>
            <w:gridSpan w:val="2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997B7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</w:t>
            </w:r>
            <w:r w:rsidRPr="00997B70">
              <w:rPr>
                <w:b/>
                <w:szCs w:val="24"/>
              </w:rPr>
              <w:t xml:space="preserve">. Представление о </w:t>
            </w:r>
            <w:r w:rsidRPr="00997B70">
              <w:rPr>
                <w:b/>
                <w:iCs/>
                <w:szCs w:val="24"/>
              </w:rPr>
              <w:t>животных, обитающих в природных зонах жаркого пояса</w:t>
            </w:r>
          </w:p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 w:val="restart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lastRenderedPageBreak/>
              <w:t xml:space="preserve">Представление о </w:t>
            </w:r>
            <w:r w:rsidRPr="00997B70">
              <w:rPr>
                <w:iCs/>
                <w:szCs w:val="24"/>
              </w:rPr>
              <w:t>животных, обитающих в природных зонах жаркого пояса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 xml:space="preserve">показывает / показывает и называет животных, </w:t>
            </w:r>
            <w:r w:rsidRPr="00997B70">
              <w:rPr>
                <w:iCs/>
                <w:szCs w:val="24"/>
              </w:rPr>
              <w:t>обитающих в природных зонах жаркого пояса</w:t>
            </w:r>
            <w:r w:rsidRPr="00997B70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зебра,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носорог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 xml:space="preserve">показывает / показывает и называет слова, обозначающие названия животных, </w:t>
            </w:r>
            <w:r w:rsidRPr="00997B70">
              <w:rPr>
                <w:iCs/>
                <w:szCs w:val="24"/>
              </w:rPr>
              <w:t>обитающих в природных зонах жаркого пояса</w:t>
            </w:r>
            <w:r w:rsidRPr="00997B70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зебра,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носорог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51149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6380" w:type="dxa"/>
            <w:gridSpan w:val="2"/>
          </w:tcPr>
          <w:p w:rsidR="00B51149" w:rsidRPr="00997B70" w:rsidRDefault="00723752" w:rsidP="00B5114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6. Представление о </w:t>
            </w:r>
            <w:r w:rsidR="00B51149" w:rsidRPr="00997B70">
              <w:rPr>
                <w:b/>
                <w:szCs w:val="24"/>
              </w:rPr>
              <w:t>птицах, их детенышах</w:t>
            </w:r>
          </w:p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 w:val="restart"/>
          </w:tcPr>
          <w:p w:rsidR="00723752" w:rsidRPr="00997B70" w:rsidRDefault="00723752" w:rsidP="00723752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домашних птицах, их детенышах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детенышей домашних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цыпленок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гусенок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индюшонок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домашних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детенышей домашних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цыпленок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гусенок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индюшонок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 w:val="restart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зимующих, перелетных, водоплавающих птицах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зимующих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перелетных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аист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дикая 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дикий 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водоплавающих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зимующих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перелетных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аист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дикая 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дикий 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водоплавающих птиц: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6380" w:type="dxa"/>
            <w:gridSpan w:val="2"/>
          </w:tcPr>
          <w:p w:rsidR="00B51149" w:rsidRPr="00997B70" w:rsidRDefault="00723752" w:rsidP="00B5114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</w:t>
            </w:r>
            <w:r w:rsidR="00B51149" w:rsidRPr="00997B70">
              <w:rPr>
                <w:b/>
                <w:szCs w:val="24"/>
              </w:rPr>
              <w:t>7. Представление о рыбах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 w:val="restart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речных рыбах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речных рыб: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речных рыб: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6380" w:type="dxa"/>
            <w:gridSpan w:val="2"/>
          </w:tcPr>
          <w:p w:rsidR="00B51149" w:rsidRPr="00997B70" w:rsidRDefault="00C81794" w:rsidP="00B5114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B51149" w:rsidRPr="00997B70">
              <w:rPr>
                <w:b/>
                <w:szCs w:val="24"/>
              </w:rPr>
              <w:t xml:space="preserve"> 8. Представление о насекомых</w:t>
            </w:r>
          </w:p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 w:val="restart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насекомых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насекомых: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насекомых: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6380" w:type="dxa"/>
            <w:gridSpan w:val="2"/>
          </w:tcPr>
          <w:p w:rsidR="00B51149" w:rsidRPr="00997B70" w:rsidRDefault="00C81794" w:rsidP="00B51149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B51149" w:rsidRPr="00997B70">
              <w:rPr>
                <w:b/>
                <w:szCs w:val="24"/>
              </w:rPr>
              <w:t xml:space="preserve"> 9. Представления о морских обитателях</w:t>
            </w:r>
          </w:p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 w:val="restart"/>
          </w:tcPr>
          <w:p w:rsidR="00B51149" w:rsidRPr="00997B70" w:rsidRDefault="00B51149" w:rsidP="00B51149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97B70">
              <w:rPr>
                <w:szCs w:val="24"/>
              </w:rPr>
              <w:t>Представление о морских обитателях</w:t>
            </w:r>
          </w:p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морских обитателей: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морской конек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слова, обозначающие названия морских обитателей: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морской конек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49" w:rsidRPr="00997B70" w:rsidTr="00BF6903">
        <w:trPr>
          <w:trHeight w:val="73"/>
        </w:trPr>
        <w:tc>
          <w:tcPr>
            <w:tcW w:w="2127" w:type="dxa"/>
            <w:vMerge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51149" w:rsidRPr="00997B70" w:rsidRDefault="00B51149" w:rsidP="00B5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70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</w:p>
        </w:tc>
        <w:tc>
          <w:tcPr>
            <w:tcW w:w="1559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149" w:rsidRPr="00997B70" w:rsidRDefault="00B51149" w:rsidP="00B51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997B70" w:rsidRDefault="001458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8C5" w:rsidRPr="00997B70" w:rsidSect="0099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646D"/>
    <w:rsid w:val="00157ED2"/>
    <w:rsid w:val="00172C31"/>
    <w:rsid w:val="00174F62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0194"/>
    <w:rsid w:val="003677DA"/>
    <w:rsid w:val="00385057"/>
    <w:rsid w:val="003857E0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A3755"/>
    <w:rsid w:val="004A44D0"/>
    <w:rsid w:val="004B1A23"/>
    <w:rsid w:val="004B3ED4"/>
    <w:rsid w:val="004C1E6C"/>
    <w:rsid w:val="004D7740"/>
    <w:rsid w:val="004E0723"/>
    <w:rsid w:val="004F0126"/>
    <w:rsid w:val="004F1252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72263E"/>
    <w:rsid w:val="00723752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03D9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97B70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51149"/>
    <w:rsid w:val="00B55170"/>
    <w:rsid w:val="00B7055B"/>
    <w:rsid w:val="00BA5FF5"/>
    <w:rsid w:val="00BD0752"/>
    <w:rsid w:val="00BD3566"/>
    <w:rsid w:val="00BE3EEF"/>
    <w:rsid w:val="00BF6903"/>
    <w:rsid w:val="00BF7B2C"/>
    <w:rsid w:val="00C1372A"/>
    <w:rsid w:val="00C34CE1"/>
    <w:rsid w:val="00C4176B"/>
    <w:rsid w:val="00C50224"/>
    <w:rsid w:val="00C77430"/>
    <w:rsid w:val="00C811C0"/>
    <w:rsid w:val="00C81794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3FFA"/>
  <w15:docId w15:val="{489993D8-C5D4-4E77-85B5-1547E46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6F00-D8DB-40F6-B09F-248A21EC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140</cp:revision>
  <cp:lastPrinted>2019-01-25T06:11:00Z</cp:lastPrinted>
  <dcterms:created xsi:type="dcterms:W3CDTF">2019-01-14T13:42:00Z</dcterms:created>
  <dcterms:modified xsi:type="dcterms:W3CDTF">2021-08-06T12:15:00Z</dcterms:modified>
</cp:coreProperties>
</file>